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09" w:rsidRDefault="00693E21">
      <w:pPr>
        <w:pStyle w:val="Standard"/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t>Приложение 1</w:t>
      </w:r>
    </w:p>
    <w:p w:rsidR="00843D09" w:rsidRDefault="00693E21">
      <w:pPr>
        <w:pStyle w:val="Standard"/>
        <w:jc w:val="right"/>
      </w:pPr>
      <w:r>
        <w:rPr>
          <w:noProof/>
          <w:lang w:val="ru-RU"/>
        </w:rPr>
        <w:drawing>
          <wp:inline distT="0" distB="0" distL="0" distR="0">
            <wp:extent cx="6119493" cy="6245178"/>
            <wp:effectExtent l="0" t="0" r="0" b="322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3" cy="6245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693E21">
      <w:pPr>
        <w:pStyle w:val="Standard"/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t>Приложение 2</w:t>
      </w:r>
    </w:p>
    <w:p w:rsidR="00843D09" w:rsidRDefault="00693E21">
      <w:pPr>
        <w:pStyle w:val="a7"/>
        <w:spacing w:before="62" w:after="0" w:line="264" w:lineRule="auto"/>
        <w:ind w:left="142"/>
      </w:pPr>
      <w:r>
        <w:rPr>
          <w:i/>
          <w:iCs/>
          <w:sz w:val="32"/>
          <w:szCs w:val="32"/>
        </w:rPr>
        <w:t xml:space="preserve">1) Полярные совы живут в тундре. В ночной тишине пролетают совы над снегами. Кормом сов являются мыши, зайцы, куропатки. Терпеливо дежурит сова на своём посту. Часами ожидает сова добычи. </w:t>
      </w:r>
      <w:r>
        <w:rPr>
          <w:i/>
          <w:iCs/>
          <w:sz w:val="32"/>
          <w:szCs w:val="32"/>
        </w:rPr>
        <w:t>Охотнику редко удаётся подойти к сове. Зимнее оперение совы белее снега.</w:t>
      </w:r>
    </w:p>
    <w:p w:rsidR="00843D09" w:rsidRDefault="00693E21">
      <w:pPr>
        <w:pStyle w:val="a7"/>
        <w:spacing w:before="62" w:after="0" w:line="264" w:lineRule="auto"/>
        <w:ind w:left="142"/>
      </w:pPr>
      <w:r>
        <w:rPr>
          <w:i/>
          <w:iCs/>
          <w:sz w:val="32"/>
          <w:szCs w:val="32"/>
        </w:rPr>
        <w:t>2) Полярные совы живут в тундре. В ночной тишине пролетают они над снегами. Кормом сов являются мыши, зайцы, куропатки. Терпеливо дежурит сова на своём посту. Часами ожидает она добыч</w:t>
      </w:r>
      <w:r>
        <w:rPr>
          <w:i/>
          <w:iCs/>
          <w:sz w:val="32"/>
          <w:szCs w:val="32"/>
        </w:rPr>
        <w:t>и. Охотнику редко удаётся подойти к сове. Зимнее оперение её белее снега.</w:t>
      </w: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843D09">
      <w:pPr>
        <w:pStyle w:val="a7"/>
        <w:spacing w:before="62" w:after="0" w:line="264" w:lineRule="auto"/>
        <w:ind w:left="142"/>
        <w:rPr>
          <w:i/>
          <w:iCs/>
          <w:sz w:val="32"/>
          <w:szCs w:val="32"/>
        </w:rPr>
      </w:pPr>
    </w:p>
    <w:p w:rsidR="00843D09" w:rsidRDefault="00693E21">
      <w:pPr>
        <w:pStyle w:val="a7"/>
        <w:spacing w:before="62" w:after="0" w:line="264" w:lineRule="auto"/>
        <w:ind w:left="142"/>
        <w:jc w:val="righ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Приложение 3</w:t>
      </w:r>
    </w:p>
    <w:p w:rsidR="00843D09" w:rsidRDefault="00843D09">
      <w:pPr>
        <w:pStyle w:val="a7"/>
        <w:spacing w:before="62" w:after="0" w:line="264" w:lineRule="auto"/>
        <w:ind w:left="142"/>
        <w:jc w:val="right"/>
        <w:rPr>
          <w:i/>
          <w:iCs/>
          <w:sz w:val="32"/>
          <w:szCs w:val="32"/>
        </w:rPr>
      </w:pPr>
    </w:p>
    <w:tbl>
      <w:tblPr>
        <w:tblW w:w="90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247"/>
        <w:gridCol w:w="3603"/>
      </w:tblGrid>
      <w:tr w:rsidR="00843D09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3D09" w:rsidRDefault="00843D09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sz w:val="16"/>
                <w:lang w:val="ru-RU" w:eastAsia="ru-RU" w:bidi="ar-SA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3D09" w:rsidRDefault="00693E21">
            <w:pPr>
              <w:widowControl/>
              <w:suppressAutoHyphens w:val="0"/>
              <w:spacing w:before="100" w:after="119" w:line="150" w:lineRule="atLeas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Существительное</w:t>
            </w: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3D09" w:rsidRDefault="00693E21">
            <w:pPr>
              <w:widowControl/>
              <w:suppressAutoHyphens w:val="0"/>
              <w:spacing w:before="100" w:after="119" w:line="150" w:lineRule="atLeas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Личное местоимение</w:t>
            </w:r>
          </w:p>
        </w:tc>
      </w:tr>
      <w:tr w:rsidR="00843D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3D09" w:rsidRDefault="00693E2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Вопросы</w:t>
            </w:r>
          </w:p>
        </w:tc>
        <w:tc>
          <w:tcPr>
            <w:tcW w:w="6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3D09" w:rsidRDefault="00843D09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43D09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3D09" w:rsidRDefault="00693E21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7"/>
                <w:szCs w:val="27"/>
                <w:lang w:val="ru-RU" w:eastAsia="ru-RU" w:bidi="ar-SA"/>
              </w:rPr>
              <w:t>Значение</w:t>
            </w: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3D09" w:rsidRDefault="00843D0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3D09" w:rsidRDefault="00843D0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843D09" w:rsidRDefault="00843D09">
      <w:pPr>
        <w:pStyle w:val="a7"/>
        <w:spacing w:before="62" w:after="0" w:line="264" w:lineRule="auto"/>
        <w:ind w:left="142"/>
        <w:jc w:val="right"/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843D09">
      <w:pPr>
        <w:pStyle w:val="Standard"/>
        <w:jc w:val="right"/>
        <w:rPr>
          <w:lang w:val="ru-RU"/>
        </w:rPr>
      </w:pPr>
    </w:p>
    <w:p w:rsidR="00843D09" w:rsidRDefault="00693E21">
      <w:pPr>
        <w:pStyle w:val="Standard"/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Приложение 4</w:t>
      </w:r>
    </w:p>
    <w:p w:rsidR="00843D09" w:rsidRDefault="00693E21">
      <w:pPr>
        <w:pStyle w:val="Standard"/>
      </w:pPr>
      <w:r>
        <w:rPr>
          <w:i/>
          <w:noProof/>
          <w:sz w:val="28"/>
          <w:lang w:val="ru-RU"/>
        </w:rPr>
        <w:drawing>
          <wp:inline distT="0" distB="0" distL="0" distR="0">
            <wp:extent cx="3839208" cy="8618220"/>
            <wp:effectExtent l="0" t="0" r="8892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9208" cy="8618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693E21">
      <w:pPr>
        <w:pStyle w:val="Standard"/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Приложение 5</w:t>
      </w:r>
    </w:p>
    <w:p w:rsidR="00843D09" w:rsidRDefault="00843D09">
      <w:pPr>
        <w:pStyle w:val="Standard"/>
        <w:jc w:val="right"/>
        <w:rPr>
          <w:i/>
          <w:sz w:val="28"/>
          <w:lang w:val="ru-RU"/>
        </w:rPr>
      </w:pPr>
    </w:p>
    <w:p w:rsidR="00843D09" w:rsidRDefault="00693E21">
      <w:pPr>
        <w:pStyle w:val="Standard"/>
        <w:rPr>
          <w:i/>
          <w:sz w:val="28"/>
          <w:lang w:val="ru-RU"/>
        </w:rPr>
      </w:pPr>
      <w:r>
        <w:rPr>
          <w:i/>
          <w:sz w:val="28"/>
          <w:lang w:val="ru-RU"/>
        </w:rPr>
        <w:t>Вариант 1</w:t>
      </w:r>
    </w:p>
    <w:p w:rsidR="00843D09" w:rsidRDefault="00693E21">
      <w:pPr>
        <w:pStyle w:val="a7"/>
        <w:spacing w:after="0" w:line="264" w:lineRule="auto"/>
      </w:pPr>
      <w:r>
        <w:rPr>
          <w:i/>
          <w:iCs/>
          <w:sz w:val="32"/>
          <w:szCs w:val="32"/>
        </w:rPr>
        <w:t xml:space="preserve">Юра </w:t>
      </w:r>
      <w:r>
        <w:rPr>
          <w:i/>
          <w:iCs/>
          <w:sz w:val="32"/>
          <w:szCs w:val="32"/>
        </w:rPr>
        <w:t>идёт на каток. Юра хорошо катается на коньках. Нина участвует в лыжной эстафете. Нина любит лыжный спорт. На небе появилось облако. Облако закрыло солнце.</w:t>
      </w:r>
    </w:p>
    <w:p w:rsidR="00843D09" w:rsidRDefault="00693E21">
      <w:pPr>
        <w:pStyle w:val="a7"/>
        <w:spacing w:after="0" w:line="264" w:lineRule="auto"/>
      </w:pPr>
      <w:r>
        <w:rPr>
          <w:i/>
          <w:sz w:val="28"/>
        </w:rPr>
        <w:t>Вариант 2</w:t>
      </w:r>
    </w:p>
    <w:p w:rsidR="00843D09" w:rsidRDefault="00693E21">
      <w:pPr>
        <w:pStyle w:val="a7"/>
        <w:spacing w:after="0" w:line="264" w:lineRule="auto"/>
      </w:pPr>
      <w:r>
        <w:rPr>
          <w:i/>
          <w:iCs/>
          <w:sz w:val="32"/>
          <w:szCs w:val="32"/>
        </w:rPr>
        <w:t>Летом на тополях появляется пух. Пух покрывает толстым слоем дороги, крыши домов. Лёгкие пу</w:t>
      </w:r>
      <w:r>
        <w:rPr>
          <w:i/>
          <w:iCs/>
          <w:sz w:val="32"/>
          <w:szCs w:val="32"/>
        </w:rPr>
        <w:t>шинки залетают в окна. Пушинки приносят много хлопот хозяйкам. Люди вывели новое тополиное дерево. Дерево рано зеленеет и не даёт пуха.</w:t>
      </w: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843D09" w:rsidRDefault="00843D09">
      <w:pPr>
        <w:pStyle w:val="Standard"/>
        <w:rPr>
          <w:i/>
          <w:sz w:val="28"/>
          <w:lang w:val="ru-RU"/>
        </w:rPr>
      </w:pPr>
    </w:p>
    <w:p w:rsidR="000134DF" w:rsidRDefault="000134DF">
      <w:pPr>
        <w:pStyle w:val="Standard"/>
        <w:rPr>
          <w:i/>
          <w:sz w:val="28"/>
          <w:lang w:val="ru-RU"/>
        </w:rPr>
      </w:pPr>
    </w:p>
    <w:p w:rsidR="000134DF" w:rsidRDefault="000134DF">
      <w:pPr>
        <w:pStyle w:val="Standard"/>
        <w:rPr>
          <w:i/>
          <w:sz w:val="28"/>
          <w:lang w:val="ru-RU"/>
        </w:rPr>
      </w:pPr>
    </w:p>
    <w:p w:rsidR="000134DF" w:rsidRDefault="000134DF">
      <w:pPr>
        <w:pStyle w:val="Standard"/>
        <w:rPr>
          <w:i/>
          <w:sz w:val="28"/>
          <w:lang w:val="ru-RU"/>
        </w:rPr>
      </w:pPr>
    </w:p>
    <w:p w:rsidR="000134DF" w:rsidRDefault="000134DF">
      <w:pPr>
        <w:pStyle w:val="Standard"/>
        <w:rPr>
          <w:i/>
          <w:sz w:val="28"/>
          <w:lang w:val="ru-RU"/>
        </w:rPr>
      </w:pPr>
    </w:p>
    <w:p w:rsidR="000134DF" w:rsidRDefault="000134DF">
      <w:pPr>
        <w:pStyle w:val="Standard"/>
        <w:rPr>
          <w:i/>
          <w:sz w:val="28"/>
          <w:lang w:val="ru-RU"/>
        </w:rPr>
      </w:pPr>
      <w:bookmarkStart w:id="0" w:name="_GoBack"/>
      <w:bookmarkEnd w:id="0"/>
    </w:p>
    <w:p w:rsidR="00843D09" w:rsidRDefault="00693E21">
      <w:pPr>
        <w:pStyle w:val="Standard"/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Приложение 6</w:t>
      </w:r>
    </w:p>
    <w:p w:rsidR="00843D09" w:rsidRDefault="00693E21">
      <w:pPr>
        <w:pStyle w:val="Standard"/>
        <w:jc w:val="right"/>
      </w:pPr>
      <w:r>
        <w:rPr>
          <w:i/>
          <w:noProof/>
          <w:sz w:val="28"/>
          <w:lang w:val="ru-RU"/>
        </w:rPr>
        <w:drawing>
          <wp:inline distT="0" distB="0" distL="0" distR="0">
            <wp:extent cx="6002633" cy="314474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2633" cy="3144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3D09" w:rsidRDefault="00843D09">
      <w:pPr>
        <w:rPr>
          <w:lang w:val="ru-RU"/>
        </w:rPr>
      </w:pPr>
    </w:p>
    <w:p w:rsidR="00843D09" w:rsidRDefault="00843D09">
      <w:pPr>
        <w:rPr>
          <w:lang w:val="ru-RU"/>
        </w:rPr>
      </w:pPr>
    </w:p>
    <w:p w:rsidR="00843D09" w:rsidRDefault="00843D09">
      <w:pPr>
        <w:rPr>
          <w:lang w:val="ru-RU"/>
        </w:rPr>
      </w:pPr>
    </w:p>
    <w:p w:rsidR="00843D09" w:rsidRDefault="00843D09">
      <w:pPr>
        <w:rPr>
          <w:lang w:val="ru-RU"/>
        </w:rPr>
      </w:pPr>
    </w:p>
    <w:p w:rsidR="00843D09" w:rsidRDefault="00843D09">
      <w:pPr>
        <w:rPr>
          <w:lang w:val="ru-RU"/>
        </w:rPr>
      </w:pPr>
    </w:p>
    <w:p w:rsidR="00843D09" w:rsidRDefault="00843D09">
      <w:pPr>
        <w:rPr>
          <w:lang w:val="ru-RU"/>
        </w:rPr>
      </w:pPr>
    </w:p>
    <w:p w:rsidR="00843D09" w:rsidRDefault="00843D09">
      <w:pPr>
        <w:rPr>
          <w:lang w:val="ru-RU"/>
        </w:rPr>
      </w:pPr>
    </w:p>
    <w:p w:rsidR="00843D09" w:rsidRDefault="00843D09">
      <w:pPr>
        <w:rPr>
          <w:lang w:val="ru-RU"/>
        </w:rPr>
      </w:pPr>
    </w:p>
    <w:p w:rsidR="00843D09" w:rsidRDefault="00693E21">
      <w:pPr>
        <w:tabs>
          <w:tab w:val="left" w:pos="6078"/>
        </w:tabs>
        <w:rPr>
          <w:lang w:val="ru-RU"/>
        </w:rPr>
      </w:pPr>
      <w:r>
        <w:rPr>
          <w:lang w:val="ru-RU"/>
        </w:rPr>
        <w:tab/>
      </w: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843D09">
      <w:pPr>
        <w:tabs>
          <w:tab w:val="left" w:pos="6078"/>
        </w:tabs>
        <w:rPr>
          <w:lang w:val="ru-RU"/>
        </w:rPr>
      </w:pPr>
    </w:p>
    <w:p w:rsidR="00843D09" w:rsidRDefault="00693E21">
      <w:pPr>
        <w:tabs>
          <w:tab w:val="left" w:pos="6078"/>
        </w:tabs>
        <w:jc w:val="right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Приложение 7</w:t>
      </w:r>
    </w:p>
    <w:p w:rsidR="00843D09" w:rsidRDefault="00693E21">
      <w:pPr>
        <w:tabs>
          <w:tab w:val="left" w:pos="6078"/>
        </w:tabs>
        <w:jc w:val="right"/>
      </w:pPr>
      <w:r>
        <w:rPr>
          <w:i/>
          <w:noProof/>
          <w:sz w:val="28"/>
          <w:lang w:val="ru-RU"/>
        </w:rPr>
        <w:drawing>
          <wp:inline distT="0" distB="0" distL="0" distR="0">
            <wp:extent cx="6119493" cy="3238804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3" cy="32388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43D0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21" w:rsidRDefault="00693E21">
      <w:r>
        <w:separator/>
      </w:r>
    </w:p>
  </w:endnote>
  <w:endnote w:type="continuationSeparator" w:id="0">
    <w:p w:rsidR="00693E21" w:rsidRDefault="0069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E21" w:rsidRDefault="00693E21">
      <w:r>
        <w:rPr>
          <w:color w:val="000000"/>
        </w:rPr>
        <w:separator/>
      </w:r>
    </w:p>
  </w:footnote>
  <w:footnote w:type="continuationSeparator" w:id="0">
    <w:p w:rsidR="00693E21" w:rsidRDefault="0069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3D09"/>
    <w:rsid w:val="000134DF"/>
    <w:rsid w:val="00693E21"/>
    <w:rsid w:val="00843D09"/>
    <w:rsid w:val="00B74C38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3C0E"/>
  <w15:docId w15:val="{3D045A1F-8283-42DA-ACFA-76A7AF47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paragraph" w:styleId="a7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Казанцев</dc:creator>
  <cp:lastModifiedBy>Евгений Казанцев</cp:lastModifiedBy>
  <cp:revision>3</cp:revision>
  <dcterms:created xsi:type="dcterms:W3CDTF">2019-03-11T06:15:00Z</dcterms:created>
  <dcterms:modified xsi:type="dcterms:W3CDTF">2019-03-11T06:16:00Z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