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5D" w:rsidRPr="00ED4F5D" w:rsidRDefault="00ED4F5D" w:rsidP="00ED4F5D">
      <w:pPr>
        <w:spacing w:after="150" w:line="360" w:lineRule="atLeast"/>
        <w:outlineLvl w:val="0"/>
        <w:rPr>
          <w:rFonts w:ascii="Times New Roman" w:eastAsia="Times New Roman" w:hAnsi="Times New Roman" w:cs="Times New Roman"/>
          <w:color w:val="0A9BF7"/>
          <w:kern w:val="36"/>
          <w:sz w:val="33"/>
          <w:szCs w:val="33"/>
          <w:lang w:eastAsia="ru-RU"/>
        </w:rPr>
      </w:pPr>
      <w:r w:rsidRPr="00ED4F5D">
        <w:rPr>
          <w:rFonts w:ascii="Times New Roman" w:eastAsia="Times New Roman" w:hAnsi="Times New Roman" w:cs="Times New Roman"/>
          <w:color w:val="0A9BF7"/>
          <w:kern w:val="36"/>
          <w:sz w:val="33"/>
          <w:szCs w:val="33"/>
          <w:lang w:eastAsia="ru-RU"/>
        </w:rPr>
        <w:t>Легко ли быть современным подростком?</w:t>
      </w:r>
    </w:p>
    <w:p w:rsidR="00ED4F5D" w:rsidRPr="00ED4F5D" w:rsidRDefault="00ED4F5D" w:rsidP="00ED4F5D">
      <w:p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D4F5D">
        <w:rPr>
          <w:rFonts w:ascii="Arial" w:eastAsia="Times New Roman" w:hAnsi="Arial" w:cs="Arial"/>
          <w:noProof/>
          <w:color w:val="2865E0"/>
          <w:sz w:val="18"/>
          <w:szCs w:val="18"/>
          <w:lang w:eastAsia="ru-RU"/>
        </w:rPr>
        <w:drawing>
          <wp:inline distT="0" distB="0" distL="0" distR="0" wp14:anchorId="0005ACB0" wp14:editId="29AD64E3">
            <wp:extent cx="2859405" cy="1892935"/>
            <wp:effectExtent l="0" t="0" r="0" b="0"/>
            <wp:docPr id="1" name="Рисунок 1" descr="http://www.psyportal.net/wp-content/uploads/2012/03/image-3-for-your-life-26-05-11-gallery-201497681-300x19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syportal.net/wp-content/uploads/2012/03/image-3-for-your-life-26-05-11-gallery-201497681-300x19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F5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Быть подростком всегда трудно, а быть современным подростком – еще сложнее. Дело в том, душа ребенка в этом возрасте полна социально-психологических конфликтов. Вокруг царит общее депрессивное настроение, когда взрослые постоянно рассуждают о том, что жить, в общем-то, трудно, и нет никакого смысла, все вокруг плохо, и мир катится в тупик. К этому добавляется аналогичная информация из телепрограмм и Интернета. Везде пестрят криминальные новости, скандальные истории.</w:t>
      </w:r>
    </w:p>
    <w:p w:rsidR="00ED4F5D" w:rsidRPr="00ED4F5D" w:rsidRDefault="00ED4F5D" w:rsidP="00ED4F5D">
      <w:p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D4F5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С постоянной периодичностью возникают программы, подтверждающие, что конец света уже близок, и не сегодня так завтра мир потрясет новая глобальная катастрофа. Взрослые люди, выражая свои мысли о бесполезности жизни, тем не менее, </w:t>
      </w:r>
      <w:proofErr w:type="gramStart"/>
      <w:r w:rsidRPr="00ED4F5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поговорив,  возвращаются</w:t>
      </w:r>
      <w:proofErr w:type="gramEnd"/>
      <w:r w:rsidRPr="00ED4F5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к своим обычным заботам. А дети под впечатлением всего увиденного и услышанного, совершает самоубийство. Ведь жить действительно, незачем!</w:t>
      </w:r>
    </w:p>
    <w:p w:rsidR="00ED4F5D" w:rsidRPr="00ED4F5D" w:rsidRDefault="00ED4F5D" w:rsidP="00ED4F5D">
      <w:p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D4F5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Детская депрессия переживается очень тяжело. И нередко, именно родители виноваты в ее возникновении. Возможно, они поставили цель – вырастить гения, успешного и благополучного во всех отношениях.  Ребенка, конечно, никто не спросил, хочет ли он, а главное – может ли он соответствовать требованиям мамы и папы?  В такой ситуации, что бы ребенок ни делал, родителям всегда мало. Малейшая ошибка ребенка воспринимается ими как истинная жизненная трагедия.  Но, эти люди еще не знают, что такое настоящая трагедия!</w:t>
      </w:r>
    </w:p>
    <w:p w:rsidR="00ED4F5D" w:rsidRPr="00ED4F5D" w:rsidRDefault="00ED4F5D" w:rsidP="00ED4F5D">
      <w:p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D4F5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А подросток понимает, что он </w:t>
      </w:r>
      <w:proofErr w:type="gramStart"/>
      <w:r w:rsidRPr="00ED4F5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 достаточно</w:t>
      </w:r>
      <w:proofErr w:type="gramEnd"/>
      <w:r w:rsidRPr="00ED4F5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хорош и умен в глазах своих родителей. И как ему жить на этом свете, такому никчемному?  Особенно сложная ситуация наблюдается, когда в семье несколько детей, имеющих разные способности к обучению. В этом случае, кто-то является любимчиком, которого постоянно ставят в пример, а «вечный двоечник» всегда на заднем плане в своей семье. Конечно, психологический конфликт практически неизбежен.</w:t>
      </w:r>
    </w:p>
    <w:p w:rsidR="00ED4F5D" w:rsidRPr="00ED4F5D" w:rsidRDefault="00ED4F5D" w:rsidP="00ED4F5D">
      <w:p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D4F5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Влияет ли религия на детский суицид?</w:t>
      </w:r>
    </w:p>
    <w:p w:rsidR="00ED4F5D" w:rsidRPr="00ED4F5D" w:rsidRDefault="00ED4F5D" w:rsidP="00ED4F5D">
      <w:p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D4F5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жизни современных людей значительное место занимает религия. И, казалось бы, именно она должна помочь предотвратить самоубийства среди детей.  Но в некоторых случаях, как раз является косвенной причиной.  Дело в том, что многие родители абсолютно неправильно доносят до своих детей религиозную информацию. Или рассказывают слишком много для определенного возраста, или плюс к этому в виде воспитательных мер практикуют телесное наказание.</w:t>
      </w:r>
    </w:p>
    <w:p w:rsidR="00ED4F5D" w:rsidRPr="00ED4F5D" w:rsidRDefault="00ED4F5D" w:rsidP="00ED4F5D">
      <w:p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D4F5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Очень часто можно наблюдать, что в религиозной семье, независимо от того, христианская это семья, или мусульманская, дети могут получать лишь информацию, имеющую отношение к религии. Притом ребенку запрещено смотреть даже телепередачи для детей, программы мультфильмов. Запрещено читать книги, которые бесполезны, и не нужно посещать школу, потому что там все «фальшивое». Излишне религиозные родители постоянно внушают, что жизнь на земле – это </w:t>
      </w:r>
      <w:hyperlink r:id="rId6" w:history="1">
        <w:r w:rsidRPr="00ED4F5D">
          <w:rPr>
            <w:rFonts w:ascii="Arial" w:eastAsia="Times New Roman" w:hAnsi="Arial" w:cs="Arial"/>
            <w:color w:val="2865E0"/>
            <w:sz w:val="18"/>
            <w:szCs w:val="18"/>
            <w:u w:val="single"/>
            <w:lang w:eastAsia="ru-RU"/>
          </w:rPr>
          <w:t>иллюзия</w:t>
        </w:r>
      </w:hyperlink>
      <w:r w:rsidRPr="00ED4F5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 Настоящая жизнь предстоит в загробном мире.</w:t>
      </w:r>
    </w:p>
    <w:p w:rsidR="00ED4F5D" w:rsidRPr="00ED4F5D" w:rsidRDefault="00ED4F5D" w:rsidP="00ED4F5D">
      <w:p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D4F5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Неустойчивая детская психика такова, что разум ребенка начинает протестовать против жизни в обычном ее проявлении.  И он может захотеть отправиться в загробную жизнь, потому что уверен, что там намного лучше. Следует помнить, что любая религия должна быть преподана ребенку правильно, и ни в коем случае недопустимо делать перегибы в ту или иную сторону, так как подобное восприятие значительно осложняет детскую жизнь.</w:t>
      </w:r>
    </w:p>
    <w:p w:rsidR="00ED4F5D" w:rsidRPr="00ED4F5D" w:rsidRDefault="00ED4F5D" w:rsidP="00ED4F5D">
      <w:p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D4F5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реальности, религия должна помогать ребенку учиться правильно жить в чрезвычайно сложном мире, чтобы не терялась духовная часть существования любого человека.  Таким образом, он всегда сможет правильно оценивать любые жизненные ситуации, преодолевать трудности, и легко идти по жизни, помогая другим людям выбрать правильный путь.</w:t>
      </w:r>
    </w:p>
    <w:p w:rsidR="004D417B" w:rsidRDefault="00ED4F5D">
      <w:bookmarkStart w:id="0" w:name="_GoBack"/>
      <w:bookmarkEnd w:id="0"/>
    </w:p>
    <w:sectPr w:rsidR="004D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5D"/>
    <w:rsid w:val="000D7B92"/>
    <w:rsid w:val="00DC6E07"/>
    <w:rsid w:val="00E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6F69A-D267-4491-8B85-26FDF152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058">
          <w:marLeft w:val="0"/>
          <w:marRight w:val="0"/>
          <w:marTop w:val="0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yportal.net/326/illyuzii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psyportal.net/wp-content/uploads/2012/03/image-3-for-your-life-26-05-11-gallery-20149768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2016-02-07T07:56:00Z</dcterms:created>
  <dcterms:modified xsi:type="dcterms:W3CDTF">2016-02-07T07:56:00Z</dcterms:modified>
</cp:coreProperties>
</file>