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F8" w:rsidRDefault="00843A5F" w:rsidP="00ED6FF8">
      <w:pPr>
        <w:pStyle w:val="Textbody"/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МКОУ «</w:t>
      </w:r>
      <w:r w:rsidR="00ED6FF8" w:rsidRPr="00ED6FF8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общеобразовательная </w:t>
      </w:r>
      <w:r w:rsidR="00ED6FF8">
        <w:rPr>
          <w:sz w:val="28"/>
          <w:szCs w:val="28"/>
        </w:rPr>
        <w:t xml:space="preserve">школа </w:t>
      </w:r>
      <w:proofErr w:type="spellStart"/>
      <w:r w:rsidR="00ED6FF8">
        <w:rPr>
          <w:sz w:val="28"/>
          <w:szCs w:val="28"/>
        </w:rPr>
        <w:t>п.Ола</w:t>
      </w:r>
      <w:proofErr w:type="spellEnd"/>
      <w:r>
        <w:rPr>
          <w:sz w:val="28"/>
          <w:szCs w:val="28"/>
        </w:rPr>
        <w:t>»</w:t>
      </w:r>
      <w:r w:rsidR="00ED6FF8">
        <w:rPr>
          <w:sz w:val="28"/>
          <w:szCs w:val="28"/>
        </w:rPr>
        <w:t xml:space="preserve"> </w:t>
      </w: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843A5F" w:rsidP="00ED6FF8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Районный конкурс методических разработок «Созвездие идей»</w:t>
      </w: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Конспект  занятия  по внеурочной деятельности «Волшебный  мир  оригами»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36"/>
          <w:szCs w:val="36"/>
        </w:rPr>
      </w:pPr>
    </w:p>
    <w:p w:rsidR="00ED6FF8" w:rsidRPr="00ED6FF8" w:rsidRDefault="00ED6FF8" w:rsidP="00ED6FF8">
      <w:pPr>
        <w:pStyle w:val="Textbody"/>
        <w:spacing w:after="0"/>
        <w:jc w:val="center"/>
        <w:rPr>
          <w:sz w:val="36"/>
          <w:szCs w:val="36"/>
        </w:rPr>
      </w:pPr>
      <w:r w:rsidRPr="00ED6FF8">
        <w:rPr>
          <w:rStyle w:val="StrongEmphasis"/>
          <w:sz w:val="36"/>
          <w:szCs w:val="36"/>
        </w:rPr>
        <w:t>Общая тема: базовая форма «треугольник».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36"/>
          <w:szCs w:val="36"/>
        </w:rPr>
      </w:pPr>
      <w:r w:rsidRPr="00ED6FF8">
        <w:rPr>
          <w:rStyle w:val="StrongEmphasis"/>
          <w:sz w:val="36"/>
          <w:szCs w:val="36"/>
        </w:rPr>
        <w:t>Тема занятия:  « Ёлочка».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36"/>
          <w:szCs w:val="36"/>
        </w:rPr>
      </w:pPr>
      <w:r w:rsidRPr="00ED6FF8">
        <w:rPr>
          <w:sz w:val="36"/>
          <w:szCs w:val="36"/>
        </w:rPr>
        <w:t>1 класс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Петык</w:t>
      </w:r>
      <w:proofErr w:type="spellEnd"/>
      <w:r>
        <w:rPr>
          <w:sz w:val="28"/>
          <w:szCs w:val="28"/>
        </w:rPr>
        <w:t xml:space="preserve">  Елена Викторовна,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ED6FF8" w:rsidRPr="00ED6FF8" w:rsidRDefault="00ED6FF8" w:rsidP="00ED6FF8">
      <w:pPr>
        <w:pStyle w:val="Textbody"/>
        <w:spacing w:after="0"/>
        <w:jc w:val="center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843A5F" w:rsidRDefault="00843A5F" w:rsidP="00ED6FF8">
      <w:pPr>
        <w:pStyle w:val="Textbody"/>
        <w:spacing w:after="0"/>
        <w:rPr>
          <w:sz w:val="28"/>
          <w:szCs w:val="28"/>
        </w:rPr>
      </w:pPr>
    </w:p>
    <w:p w:rsidR="00843A5F" w:rsidRPr="00ED6FF8" w:rsidRDefault="00843A5F" w:rsidP="00ED6FF8">
      <w:pPr>
        <w:pStyle w:val="Textbody"/>
        <w:spacing w:after="0"/>
        <w:rPr>
          <w:sz w:val="28"/>
          <w:szCs w:val="28"/>
        </w:rPr>
      </w:pP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D6FF8" w:rsidRDefault="00843A5F" w:rsidP="00843A5F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Ола</w:t>
      </w:r>
    </w:p>
    <w:p w:rsidR="00843A5F" w:rsidRPr="00ED6FF8" w:rsidRDefault="00843A5F" w:rsidP="00843A5F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D6FF8" w:rsidRPr="00ED6FF8" w:rsidRDefault="00ED6FF8" w:rsidP="00ED6FF8">
      <w:pPr>
        <w:pStyle w:val="Textbody"/>
        <w:spacing w:after="0"/>
        <w:rPr>
          <w:sz w:val="28"/>
          <w:szCs w:val="28"/>
        </w:rPr>
      </w:pP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lastRenderedPageBreak/>
        <w:t>Общая тема: базовая форма «треугольник».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Тема занятия:  « Ёлочка».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 xml:space="preserve">Цель занятия: изготовить </w:t>
      </w:r>
      <w:r w:rsidR="00ED6FF8" w:rsidRPr="00ED6FF8">
        <w:rPr>
          <w:rStyle w:val="StrongEmphasis"/>
          <w:sz w:val="28"/>
          <w:szCs w:val="28"/>
        </w:rPr>
        <w:t xml:space="preserve">поделку в технике </w:t>
      </w:r>
      <w:r w:rsidRPr="00ED6FF8">
        <w:rPr>
          <w:rStyle w:val="StrongEmphasis"/>
          <w:sz w:val="28"/>
          <w:szCs w:val="28"/>
        </w:rPr>
        <w:t>оригами « Ёлочка».</w:t>
      </w:r>
      <w:r w:rsidRPr="00ED6FF8">
        <w:rPr>
          <w:sz w:val="28"/>
          <w:szCs w:val="28"/>
        </w:rPr>
        <w:br/>
        <w:t>Задачи: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 xml:space="preserve">- </w:t>
      </w:r>
      <w:r w:rsidRPr="00ED6FF8">
        <w:rPr>
          <w:rStyle w:val="a3"/>
          <w:sz w:val="28"/>
          <w:szCs w:val="28"/>
        </w:rPr>
        <w:t>образовательные: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 xml:space="preserve">закрепить навыки детей по работе с </w:t>
      </w:r>
      <w:proofErr w:type="gramStart"/>
      <w:r w:rsidRPr="00ED6FF8">
        <w:rPr>
          <w:sz w:val="28"/>
          <w:szCs w:val="28"/>
        </w:rPr>
        <w:t>бумагой( правила</w:t>
      </w:r>
      <w:proofErr w:type="gramEnd"/>
      <w:r w:rsidRPr="00ED6FF8">
        <w:rPr>
          <w:sz w:val="28"/>
          <w:szCs w:val="28"/>
        </w:rPr>
        <w:t xml:space="preserve"> сгибания бумаги );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выполнять работу с опорой на схему учителя;</w:t>
      </w:r>
    </w:p>
    <w:p w:rsidR="00E20C40" w:rsidRPr="00ED6FF8" w:rsidRDefault="00E20C40" w:rsidP="00ED6FF8">
      <w:pPr>
        <w:pStyle w:val="Textbody"/>
        <w:spacing w:after="0"/>
        <w:rPr>
          <w:b/>
          <w:sz w:val="28"/>
          <w:szCs w:val="28"/>
        </w:rPr>
      </w:pPr>
      <w:r w:rsidRPr="00ED6FF8">
        <w:rPr>
          <w:rStyle w:val="StrongEmphasis"/>
          <w:b w:val="0"/>
          <w:sz w:val="28"/>
          <w:szCs w:val="28"/>
        </w:rPr>
        <w:t>упражнять детей в анализе образца, планировании, контроле при выполнении своей работы;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 xml:space="preserve">- </w:t>
      </w:r>
      <w:r w:rsidRPr="00ED6FF8">
        <w:rPr>
          <w:rStyle w:val="a3"/>
          <w:sz w:val="28"/>
          <w:szCs w:val="28"/>
        </w:rPr>
        <w:t>развивающие</w:t>
      </w:r>
      <w:r w:rsidRPr="00ED6FF8">
        <w:rPr>
          <w:rStyle w:val="StrongEmphasis"/>
          <w:sz w:val="28"/>
          <w:szCs w:val="28"/>
        </w:rPr>
        <w:t>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развитие памяти, воображения, внимания и речи;</w:t>
      </w:r>
    </w:p>
    <w:p w:rsidR="00E20C40" w:rsidRPr="00ED6FF8" w:rsidRDefault="00E20C40" w:rsidP="00ED6FF8">
      <w:pPr>
        <w:pStyle w:val="Textbody"/>
        <w:spacing w:after="0"/>
        <w:rPr>
          <w:b/>
          <w:sz w:val="28"/>
          <w:szCs w:val="28"/>
        </w:rPr>
      </w:pPr>
      <w:r w:rsidRPr="00ED6FF8">
        <w:rPr>
          <w:rStyle w:val="StrongEmphasis"/>
          <w:b w:val="0"/>
          <w:sz w:val="28"/>
          <w:szCs w:val="28"/>
        </w:rPr>
        <w:t>развитие конструкторских и творческих способностей;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развитие мелкой моторики рук;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 xml:space="preserve">- </w:t>
      </w:r>
      <w:r w:rsidRPr="00ED6FF8">
        <w:rPr>
          <w:rStyle w:val="a3"/>
          <w:sz w:val="28"/>
          <w:szCs w:val="28"/>
        </w:rPr>
        <w:t>воспитательные</w:t>
      </w:r>
      <w:r w:rsidRPr="00ED6FF8">
        <w:rPr>
          <w:rStyle w:val="StrongEmphasis"/>
          <w:sz w:val="28"/>
          <w:szCs w:val="28"/>
        </w:rPr>
        <w:t>:</w:t>
      </w:r>
    </w:p>
    <w:p w:rsidR="00E20C40" w:rsidRPr="00ED6FF8" w:rsidRDefault="00E20C40" w:rsidP="00ED6FF8">
      <w:pPr>
        <w:pStyle w:val="Textbody"/>
        <w:spacing w:after="0"/>
        <w:rPr>
          <w:b/>
          <w:sz w:val="28"/>
          <w:szCs w:val="28"/>
        </w:rPr>
      </w:pPr>
      <w:r w:rsidRPr="00ED6FF8">
        <w:rPr>
          <w:rStyle w:val="StrongEmphasis"/>
          <w:b w:val="0"/>
          <w:sz w:val="28"/>
          <w:szCs w:val="28"/>
        </w:rPr>
        <w:t>воспитание воли, усидчивости, бережного отношения к материалам и инструментам;</w:t>
      </w:r>
    </w:p>
    <w:p w:rsidR="00E20C40" w:rsidRPr="00ED6FF8" w:rsidRDefault="00E20C40" w:rsidP="00ED6FF8">
      <w:pPr>
        <w:pStyle w:val="Textbody"/>
        <w:spacing w:after="0"/>
        <w:rPr>
          <w:b/>
          <w:sz w:val="28"/>
          <w:szCs w:val="28"/>
        </w:rPr>
      </w:pPr>
      <w:r w:rsidRPr="00ED6FF8">
        <w:rPr>
          <w:rStyle w:val="StrongEmphasis"/>
          <w:b w:val="0"/>
          <w:sz w:val="28"/>
          <w:szCs w:val="28"/>
        </w:rPr>
        <w:t>воспитание трудолюбия, добросовестности, старательности;</w:t>
      </w:r>
    </w:p>
    <w:p w:rsidR="00E20C40" w:rsidRPr="00ED6FF8" w:rsidRDefault="00E20C40" w:rsidP="00ED6FF8">
      <w:pPr>
        <w:pStyle w:val="Textbody"/>
        <w:spacing w:after="0"/>
        <w:rPr>
          <w:b/>
          <w:sz w:val="28"/>
          <w:szCs w:val="28"/>
        </w:rPr>
      </w:pPr>
      <w:r w:rsidRPr="00ED6FF8">
        <w:rPr>
          <w:rStyle w:val="StrongEmphasis"/>
          <w:b w:val="0"/>
          <w:sz w:val="28"/>
          <w:szCs w:val="28"/>
        </w:rPr>
        <w:t>воспитывать умение слушать, помогать своему однокласснику;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Тип урока:</w:t>
      </w:r>
      <w:r w:rsidRPr="00ED6FF8">
        <w:rPr>
          <w:rStyle w:val="StrongEmphasis"/>
          <w:sz w:val="28"/>
          <w:szCs w:val="28"/>
        </w:rPr>
        <w:t> урок обучения умениям и навыкам.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  <w:u w:val="single"/>
        </w:rPr>
        <w:t>Планируемые результаты: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Предметные: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 xml:space="preserve">• понимать учебную задачу урока и стремиться ее </w:t>
      </w:r>
      <w:proofErr w:type="gramStart"/>
      <w:r w:rsidRPr="00ED6FF8">
        <w:rPr>
          <w:sz w:val="28"/>
          <w:szCs w:val="28"/>
        </w:rPr>
        <w:t>выполнить;•</w:t>
      </w:r>
      <w:proofErr w:type="gramEnd"/>
      <w:r w:rsidRPr="00ED6FF8">
        <w:rPr>
          <w:sz w:val="28"/>
          <w:szCs w:val="28"/>
        </w:rPr>
        <w:t xml:space="preserve"> осваивать способы сгибания бумаги;• умение готовить рабочее место в соответствии с видом деятельности, поддерживать порядок во время работы.• умение убирать рабочее место.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Метапредметные: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  <w:u w:val="single"/>
        </w:rPr>
        <w:t>Регулятивные:• определять с помощью учителя тему и цель урока;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  <w:u w:val="single"/>
        </w:rPr>
        <w:t xml:space="preserve">Познавательные:• </w:t>
      </w:r>
      <w:r w:rsidRPr="00ED6FF8">
        <w:rPr>
          <w:sz w:val="28"/>
          <w:szCs w:val="28"/>
        </w:rPr>
        <w:t>планирование практической деятельности на уроке;• способность делать простейшие обобщения и выводы самостоятельно;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  <w:u w:val="single"/>
        </w:rPr>
      </w:pPr>
      <w:r w:rsidRPr="00ED6FF8">
        <w:rPr>
          <w:sz w:val="28"/>
          <w:szCs w:val="28"/>
          <w:u w:val="single"/>
        </w:rPr>
        <w:t>Коммуникативные: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• умение вести небольшой познавательный диалог по теме урока, коллективно анализировать изделия;• вступать в беседу на уроке;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Личностные: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sz w:val="28"/>
          <w:szCs w:val="28"/>
        </w:rPr>
        <w:t>• осуществлять совместную практическую деятельность;• анализировать свою деятельность;• умение слушать учителя;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Методы обучения:</w:t>
      </w:r>
      <w:r w:rsidRPr="00ED6FF8">
        <w:rPr>
          <w:sz w:val="28"/>
          <w:szCs w:val="28"/>
        </w:rPr>
        <w:t xml:space="preserve"> практическая работа, пользование графическим изображением.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Ф</w:t>
      </w:r>
      <w:r w:rsidRPr="00ED6FF8">
        <w:rPr>
          <w:sz w:val="28"/>
          <w:szCs w:val="28"/>
        </w:rPr>
        <w:t xml:space="preserve">ормы обучения: </w:t>
      </w:r>
      <w:r w:rsidRPr="00ED6FF8">
        <w:rPr>
          <w:rStyle w:val="StrongEmphasis"/>
          <w:sz w:val="28"/>
          <w:szCs w:val="28"/>
        </w:rPr>
        <w:t>индивидуальная работа, фронтальный опрос.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 xml:space="preserve">Ресурсы и оборудование: </w:t>
      </w:r>
      <w:r w:rsidRPr="00ED6FF8">
        <w:rPr>
          <w:sz w:val="28"/>
          <w:szCs w:val="28"/>
        </w:rPr>
        <w:t>цветная бумага, ножницы, карандаш, ластик, линейка.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Основные понятия и термины:</w:t>
      </w:r>
      <w:r w:rsidRPr="00ED6FF8">
        <w:rPr>
          <w:sz w:val="28"/>
          <w:szCs w:val="28"/>
        </w:rPr>
        <w:t xml:space="preserve"> оригами, модуль.</w:t>
      </w:r>
    </w:p>
    <w:p w:rsidR="00E20C40" w:rsidRPr="00ED6FF8" w:rsidRDefault="00E20C40" w:rsidP="00ED6FF8">
      <w:pPr>
        <w:pStyle w:val="Textbody"/>
        <w:spacing w:after="0"/>
        <w:rPr>
          <w:sz w:val="28"/>
          <w:szCs w:val="28"/>
        </w:rPr>
      </w:pPr>
      <w:r w:rsidRPr="00ED6FF8">
        <w:rPr>
          <w:rStyle w:val="StrongEmphasis"/>
          <w:sz w:val="28"/>
          <w:szCs w:val="28"/>
        </w:rPr>
        <w:t>Межпредметные</w:t>
      </w:r>
      <w:r w:rsidR="00ED6FF8" w:rsidRPr="00ED6FF8">
        <w:rPr>
          <w:rStyle w:val="StrongEmphasis"/>
          <w:sz w:val="28"/>
          <w:szCs w:val="28"/>
        </w:rPr>
        <w:t xml:space="preserve"> </w:t>
      </w:r>
      <w:r w:rsidRPr="00ED6FF8">
        <w:rPr>
          <w:rStyle w:val="StrongEmphasis"/>
          <w:sz w:val="28"/>
          <w:szCs w:val="28"/>
        </w:rPr>
        <w:t>связи</w:t>
      </w:r>
      <w:r w:rsidRPr="00ED6FF8">
        <w:rPr>
          <w:sz w:val="28"/>
          <w:szCs w:val="28"/>
        </w:rPr>
        <w:t xml:space="preserve">: </w:t>
      </w:r>
      <w:r w:rsidRPr="00ED6FF8">
        <w:rPr>
          <w:rStyle w:val="StrongEmphasis"/>
          <w:sz w:val="28"/>
          <w:szCs w:val="28"/>
        </w:rPr>
        <w:t>технология, окружающий мир.</w:t>
      </w:r>
    </w:p>
    <w:p w:rsidR="00ED6FF8" w:rsidRDefault="00ED6FF8" w:rsidP="00ED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F8" w:rsidRDefault="00ED6FF8" w:rsidP="00ED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F8" w:rsidRDefault="00ED6FF8" w:rsidP="00ED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F8" w:rsidRDefault="00ED6FF8" w:rsidP="00ED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898" w:rsidRPr="00ED6FF8" w:rsidRDefault="00E20C40" w:rsidP="00ED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FF8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E20C40" w:rsidRPr="00ED6FF8" w:rsidRDefault="005E154F" w:rsidP="00ED6F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ED6FF8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5E154F" w:rsidRDefault="00154B21" w:rsidP="00ED6FF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5E154F" w:rsidRPr="00ED6FF8">
        <w:rPr>
          <w:rFonts w:ascii="Times New Roman" w:hAnsi="Times New Roman" w:cs="Times New Roman"/>
          <w:sz w:val="28"/>
          <w:szCs w:val="28"/>
        </w:rPr>
        <w:t>Отгадайте  загадку:</w:t>
      </w:r>
      <w:r w:rsidR="00ED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F8" w:rsidRDefault="00ED6FF8" w:rsidP="00ED6FF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девица—</w:t>
      </w:r>
    </w:p>
    <w:p w:rsidR="00ED6FF8" w:rsidRDefault="00ED6FF8" w:rsidP="00ED6FF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ED6FF8" w:rsidRDefault="00ED6FF8" w:rsidP="00ED6FF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сама не шьёт, </w:t>
      </w:r>
    </w:p>
    <w:p w:rsidR="002D0B59" w:rsidRPr="00154B21" w:rsidRDefault="00ED6FF8" w:rsidP="00154B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иголках  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год!  (Ель)</w:t>
      </w:r>
    </w:p>
    <w:p w:rsidR="002D0B59" w:rsidRDefault="002D0B59" w:rsidP="005E15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0B59" w:rsidRDefault="002D0B59" w:rsidP="005E15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>Молодцы!  А вот еще одна загадка.</w:t>
      </w:r>
      <w:r w:rsidR="00154B21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154B21" w:rsidRDefault="00154B21" w:rsidP="005E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 одна ёлочка, а на ней—8 ветвей. На каждой—по апельсину. Сколько всего апельсинов выросло на ёлочке?</w:t>
      </w:r>
    </w:p>
    <w:p w:rsidR="002D0B59" w:rsidRP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свои ответы)</w:t>
      </w:r>
    </w:p>
    <w:p w:rsidR="00AF3BE3" w:rsidRDefault="00AF3BE3" w:rsidP="005E15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BE3" w:rsidRDefault="00154B21" w:rsidP="005E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--Правильно. </w:t>
      </w:r>
      <w:r w:rsidR="00AF3BE3" w:rsidRPr="00154B21">
        <w:rPr>
          <w:rFonts w:ascii="Times New Roman" w:hAnsi="Times New Roman" w:cs="Times New Roman"/>
          <w:sz w:val="28"/>
          <w:szCs w:val="28"/>
        </w:rPr>
        <w:t>На елке не растут апельсины.</w:t>
      </w:r>
    </w:p>
    <w:p w:rsidR="00154B21" w:rsidRPr="00154B21" w:rsidRDefault="00154B21" w:rsidP="005E15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BE3" w:rsidRPr="00154B21" w:rsidRDefault="00AF3BE3" w:rsidP="005E15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>А что вы еще знаете про ель?</w:t>
      </w:r>
      <w:r w:rsidR="00154B21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AF3BE3" w:rsidRDefault="00AF3BE3" w:rsidP="005E15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BE3" w:rsidRDefault="00AF3BE3" w:rsidP="005E15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BE3" w:rsidRPr="00154B21" w:rsidRDefault="00AF3BE3" w:rsidP="00AF3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4B21">
        <w:rPr>
          <w:rFonts w:ascii="Times New Roman" w:hAnsi="Times New Roman" w:cs="Times New Roman"/>
          <w:b/>
          <w:sz w:val="28"/>
          <w:szCs w:val="28"/>
        </w:rPr>
        <w:t>Постановка  темы урока.</w:t>
      </w:r>
    </w:p>
    <w:p w:rsidR="00AF3BE3" w:rsidRPr="00154B21" w:rsidRDefault="00154B21" w:rsidP="00AF3B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высказывают предположения.</w:t>
      </w:r>
      <w:r w:rsidR="00196782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D818B0" w:rsidRPr="00154B21" w:rsidRDefault="00D818B0" w:rsidP="00AF3B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B21" w:rsidRDefault="00A10C30" w:rsidP="00D818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b/>
          <w:sz w:val="28"/>
          <w:szCs w:val="28"/>
        </w:rPr>
        <w:t>Подготовка к работе.</w:t>
      </w:r>
      <w:r w:rsidRPr="0015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21" w:rsidRDefault="00DC51CE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 xml:space="preserve">Организация рабочего места. </w:t>
      </w:r>
      <w:r w:rsidR="00196782">
        <w:rPr>
          <w:rFonts w:ascii="Times New Roman" w:hAnsi="Times New Roman" w:cs="Times New Roman"/>
          <w:sz w:val="28"/>
          <w:szCs w:val="28"/>
        </w:rPr>
        <w:t>(Слайд 6</w:t>
      </w:r>
      <w:r w:rsidR="00154B21">
        <w:rPr>
          <w:rFonts w:ascii="Times New Roman" w:hAnsi="Times New Roman" w:cs="Times New Roman"/>
          <w:sz w:val="28"/>
          <w:szCs w:val="28"/>
        </w:rPr>
        <w:t>)</w:t>
      </w:r>
    </w:p>
    <w:p w:rsid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 понадобится квадрат зеленой бумаги, ножницы, клей.</w:t>
      </w:r>
    </w:p>
    <w:p w:rsidR="00154B21" w:rsidRP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B21" w:rsidRDefault="00DC51CE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>Инструктаж по ТБ.</w:t>
      </w:r>
      <w:r w:rsidR="00196782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154B21">
        <w:rPr>
          <w:rFonts w:ascii="Times New Roman" w:hAnsi="Times New Roman" w:cs="Times New Roman"/>
          <w:sz w:val="28"/>
          <w:szCs w:val="28"/>
        </w:rPr>
        <w:t>)</w:t>
      </w:r>
    </w:p>
    <w:p w:rsid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слайду вспоминают правила ТБ.</w:t>
      </w:r>
    </w:p>
    <w:p w:rsid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1CE" w:rsidRDefault="00A10C30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 xml:space="preserve"> Разминка пальцев.</w:t>
      </w:r>
      <w:r w:rsidR="00196782">
        <w:rPr>
          <w:rFonts w:ascii="Times New Roman" w:hAnsi="Times New Roman" w:cs="Times New Roman"/>
          <w:sz w:val="28"/>
          <w:szCs w:val="28"/>
        </w:rPr>
        <w:t xml:space="preserve"> </w:t>
      </w:r>
      <w:r w:rsidR="00154B21">
        <w:rPr>
          <w:rFonts w:ascii="Times New Roman" w:hAnsi="Times New Roman" w:cs="Times New Roman"/>
          <w:sz w:val="28"/>
          <w:szCs w:val="28"/>
        </w:rPr>
        <w:t>(</w:t>
      </w:r>
      <w:r w:rsidR="00196782">
        <w:rPr>
          <w:rFonts w:ascii="Times New Roman" w:hAnsi="Times New Roman" w:cs="Times New Roman"/>
          <w:sz w:val="28"/>
          <w:szCs w:val="28"/>
        </w:rPr>
        <w:t>Слайд 8</w:t>
      </w:r>
      <w:r w:rsidR="00154B21">
        <w:rPr>
          <w:rFonts w:ascii="Times New Roman" w:hAnsi="Times New Roman" w:cs="Times New Roman"/>
          <w:sz w:val="28"/>
          <w:szCs w:val="28"/>
        </w:rPr>
        <w:t>)</w:t>
      </w:r>
    </w:p>
    <w:p w:rsidR="00154B21" w:rsidRP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C51CE" w:rsidRDefault="00A10C30" w:rsidP="00DC51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1CE" w:rsidRDefault="00DC51CE" w:rsidP="00DC51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8B0" w:rsidRDefault="00D818B0" w:rsidP="00D818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4B21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154B21" w:rsidRDefault="00154B21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вспомните, пожалуйста,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 «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оригами». (С</w:t>
      </w:r>
      <w:r w:rsidR="00196782">
        <w:rPr>
          <w:rFonts w:ascii="Times New Roman" w:hAnsi="Times New Roman" w:cs="Times New Roman"/>
          <w:sz w:val="28"/>
          <w:szCs w:val="28"/>
        </w:rPr>
        <w:t>лайд 9</w:t>
      </w:r>
      <w:r>
        <w:rPr>
          <w:rFonts w:ascii="Times New Roman" w:hAnsi="Times New Roman" w:cs="Times New Roman"/>
          <w:sz w:val="28"/>
          <w:szCs w:val="28"/>
        </w:rPr>
        <w:t>)            Оригами—это японское искусство складывания различных фигурок из листов тонкой бумаги.</w:t>
      </w:r>
    </w:p>
    <w:p w:rsidR="003F17F2" w:rsidRPr="00154B21" w:rsidRDefault="003F17F2" w:rsidP="00154B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условные обозначени</w:t>
      </w:r>
      <w:r w:rsidR="00196782">
        <w:rPr>
          <w:rFonts w:ascii="Times New Roman" w:hAnsi="Times New Roman" w:cs="Times New Roman"/>
          <w:sz w:val="28"/>
          <w:szCs w:val="28"/>
        </w:rPr>
        <w:t>я на схемах вы помните? (Слайд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8B0" w:rsidRDefault="00D818B0" w:rsidP="00D818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7BB" w:rsidRDefault="002A57BB" w:rsidP="00D818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7BB" w:rsidRPr="003F17F2" w:rsidRDefault="002A57BB" w:rsidP="002A5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7F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F17F2">
        <w:rPr>
          <w:rFonts w:ascii="Times New Roman" w:hAnsi="Times New Roman" w:cs="Times New Roman"/>
          <w:b/>
          <w:sz w:val="28"/>
          <w:szCs w:val="28"/>
        </w:rPr>
        <w:t>.</w:t>
      </w:r>
    </w:p>
    <w:p w:rsidR="00A10C30" w:rsidRPr="003F17F2" w:rsidRDefault="00A10C30" w:rsidP="00D818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0C30" w:rsidRDefault="00DC25C7" w:rsidP="00A10C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17F2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  <w:r w:rsidR="003F17F2">
        <w:rPr>
          <w:rFonts w:ascii="Times New Roman" w:hAnsi="Times New Roman" w:cs="Times New Roman"/>
          <w:b/>
          <w:sz w:val="28"/>
          <w:szCs w:val="28"/>
        </w:rPr>
        <w:t xml:space="preserve"> с пошаговой инструкцией</w:t>
      </w:r>
      <w:r w:rsidRPr="003F17F2">
        <w:rPr>
          <w:rFonts w:ascii="Times New Roman" w:hAnsi="Times New Roman" w:cs="Times New Roman"/>
          <w:b/>
          <w:sz w:val="28"/>
          <w:szCs w:val="28"/>
        </w:rPr>
        <w:t>.</w:t>
      </w:r>
      <w:r w:rsidR="003F1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7F2" w:rsidRPr="003F17F2" w:rsidRDefault="003F17F2" w:rsidP="003F17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17F2" w:rsidRPr="003F17F2" w:rsidRDefault="003F17F2" w:rsidP="003F1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выполнения  появляются на слайдах,  учитель выполняет работу вместе с учащимися, демонстрируя каждый шаг выполнения.</w:t>
      </w:r>
    </w:p>
    <w:p w:rsidR="00DC25C7" w:rsidRPr="003F17F2" w:rsidRDefault="00DC25C7" w:rsidP="003F1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Раздели</w:t>
      </w:r>
      <w:r w:rsidR="003F17F2">
        <w:rPr>
          <w:rFonts w:ascii="Times New Roman" w:hAnsi="Times New Roman" w:cs="Times New Roman"/>
          <w:sz w:val="28"/>
          <w:szCs w:val="28"/>
        </w:rPr>
        <w:t>ть  квадрат на четыре маленьки</w:t>
      </w:r>
      <w:r w:rsidR="00196782">
        <w:rPr>
          <w:rFonts w:ascii="Times New Roman" w:hAnsi="Times New Roman" w:cs="Times New Roman"/>
          <w:sz w:val="28"/>
          <w:szCs w:val="28"/>
        </w:rPr>
        <w:t>х квадрата. Разрезать. (Слайд 11</w:t>
      </w:r>
      <w:r w:rsidR="003F17F2">
        <w:rPr>
          <w:rFonts w:ascii="Times New Roman" w:hAnsi="Times New Roman" w:cs="Times New Roman"/>
          <w:sz w:val="28"/>
          <w:szCs w:val="28"/>
        </w:rPr>
        <w:t>)</w:t>
      </w:r>
    </w:p>
    <w:p w:rsidR="003F17F2" w:rsidRDefault="00DC25C7" w:rsidP="00DC25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17F2">
        <w:rPr>
          <w:rFonts w:ascii="Times New Roman" w:hAnsi="Times New Roman" w:cs="Times New Roman"/>
          <w:sz w:val="28"/>
          <w:szCs w:val="28"/>
        </w:rPr>
        <w:t>Изготовление  базовой</w:t>
      </w:r>
      <w:proofErr w:type="gramEnd"/>
      <w:r w:rsidRPr="003F17F2">
        <w:rPr>
          <w:rFonts w:ascii="Times New Roman" w:hAnsi="Times New Roman" w:cs="Times New Roman"/>
          <w:sz w:val="28"/>
          <w:szCs w:val="28"/>
        </w:rPr>
        <w:t xml:space="preserve"> формы «треугольник»</w:t>
      </w:r>
      <w:r w:rsidR="003F17F2">
        <w:rPr>
          <w:rFonts w:ascii="Times New Roman" w:hAnsi="Times New Roman" w:cs="Times New Roman"/>
          <w:sz w:val="28"/>
          <w:szCs w:val="28"/>
        </w:rPr>
        <w:t>.</w:t>
      </w:r>
      <w:r w:rsidR="00196782">
        <w:rPr>
          <w:rFonts w:ascii="Times New Roman" w:hAnsi="Times New Roman" w:cs="Times New Roman"/>
          <w:sz w:val="28"/>
          <w:szCs w:val="28"/>
        </w:rPr>
        <w:t xml:space="preserve"> (Слайды  11-13)</w:t>
      </w:r>
    </w:p>
    <w:p w:rsidR="003F17F2" w:rsidRDefault="002A57BB" w:rsidP="003F17F2">
      <w:pPr>
        <w:pStyle w:val="a4"/>
        <w:ind w:left="1080"/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 xml:space="preserve">  </w:t>
      </w:r>
      <w:r w:rsid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-</w:t>
      </w:r>
      <w:r w:rsidR="003F17F2" w:rsidRP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складываем квадрат по двум диагоналям</w:t>
      </w:r>
      <w:r w:rsid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, совмещая противоположные углы;</w:t>
      </w:r>
      <w:r w:rsidR="003F17F2" w:rsidRP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-</w:t>
      </w:r>
      <w:r w:rsidR="003F17F2" w:rsidRP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совмещая противоположные стороны, сложите кв</w:t>
      </w:r>
      <w:r w:rsidR="003F17F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адрат по двум серединным линиям;</w:t>
      </w:r>
    </w:p>
    <w:p w:rsidR="00DC25C7" w:rsidRDefault="003F17F2" w:rsidP="003F17F2">
      <w:pPr>
        <w:pStyle w:val="a4"/>
        <w:ind w:left="1080"/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  <w:t>-в</w:t>
      </w:r>
      <w:r w:rsidRPr="003F17F2"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  <w:t>огните боковые треугольники, складывая их пополам.</w:t>
      </w:r>
    </w:p>
    <w:p w:rsidR="003F17F2" w:rsidRDefault="003F17F2" w:rsidP="003F17F2">
      <w:pPr>
        <w:pStyle w:val="a4"/>
        <w:ind w:left="0"/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5C616C" w:themeColor="text1"/>
          <w:kern w:val="24"/>
          <w:sz w:val="28"/>
          <w:szCs w:val="28"/>
        </w:rPr>
        <w:t xml:space="preserve">          3.  По аналогии изготавливаем еще два модуля.</w:t>
      </w:r>
    </w:p>
    <w:p w:rsidR="003F17F2" w:rsidRDefault="003F17F2" w:rsidP="003F17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r w:rsidR="002A57BB" w:rsidRPr="003F17F2">
        <w:rPr>
          <w:rFonts w:ascii="Times New Roman" w:hAnsi="Times New Roman" w:cs="Times New Roman"/>
          <w:sz w:val="28"/>
          <w:szCs w:val="28"/>
        </w:rPr>
        <w:t xml:space="preserve">Соединить  3 модуля. </w:t>
      </w:r>
    </w:p>
    <w:p w:rsidR="002A57BB" w:rsidRPr="003F17F2" w:rsidRDefault="003F17F2" w:rsidP="003F17F2">
      <w:pPr>
        <w:pStyle w:val="a4"/>
        <w:ind w:left="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="002A57BB" w:rsidRPr="003F17F2">
        <w:rPr>
          <w:rFonts w:ascii="Times New Roman" w:hAnsi="Times New Roman" w:cs="Times New Roman"/>
          <w:sz w:val="28"/>
          <w:szCs w:val="28"/>
        </w:rPr>
        <w:t>Приклеить к панно.</w:t>
      </w:r>
      <w:r w:rsidR="00196782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2A57BB" w:rsidRDefault="002A57BB" w:rsidP="00E67FE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A57BB" w:rsidRDefault="002A57BB" w:rsidP="00E67FE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A57BB" w:rsidRPr="003F17F2" w:rsidRDefault="003F3AE6" w:rsidP="002A5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17F2">
        <w:rPr>
          <w:rFonts w:ascii="Times New Roman" w:hAnsi="Times New Roman" w:cs="Times New Roman"/>
          <w:b/>
          <w:sz w:val="28"/>
          <w:szCs w:val="28"/>
        </w:rPr>
        <w:t xml:space="preserve">Итог урока.  </w:t>
      </w:r>
      <w:r w:rsidR="002A57BB" w:rsidRPr="003F17F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196782">
        <w:rPr>
          <w:rFonts w:ascii="Times New Roman" w:hAnsi="Times New Roman" w:cs="Times New Roman"/>
          <w:b/>
          <w:sz w:val="28"/>
          <w:szCs w:val="28"/>
        </w:rPr>
        <w:t xml:space="preserve"> (Слайд 15)</w:t>
      </w:r>
    </w:p>
    <w:p w:rsidR="00196782" w:rsidRDefault="003F17F2" w:rsidP="003F3A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 занятие подошло к концу. </w:t>
      </w:r>
      <w:r w:rsidR="00196782">
        <w:rPr>
          <w:rFonts w:ascii="Times New Roman" w:hAnsi="Times New Roman" w:cs="Times New Roman"/>
          <w:sz w:val="28"/>
          <w:szCs w:val="28"/>
        </w:rPr>
        <w:t>А сейчас, подумайте, как для вас прошло занятие и закончите фразу:</w:t>
      </w:r>
    </w:p>
    <w:p w:rsidR="00196782" w:rsidRDefault="00196782" w:rsidP="003F3A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узнал…</w:t>
      </w:r>
    </w:p>
    <w:p w:rsidR="00196782" w:rsidRDefault="00196782" w:rsidP="003F3A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вспомнил…</w:t>
      </w:r>
    </w:p>
    <w:p w:rsidR="00D818B0" w:rsidRDefault="00196782" w:rsidP="003F3A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научился… </w:t>
      </w:r>
    </w:p>
    <w:p w:rsidR="00196782" w:rsidRDefault="00196782" w:rsidP="003F3A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782" w:rsidRDefault="00196782" w:rsidP="001967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справились с работой.  Наше  панно «Летний денек» пополнилось ещё одной деталью. На следующем занятии мы продолжим работу.</w:t>
      </w:r>
    </w:p>
    <w:p w:rsidR="00196782" w:rsidRPr="003F17F2" w:rsidRDefault="00196782" w:rsidP="003F3AE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96782" w:rsidRPr="003F17F2" w:rsidSect="00970F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187E"/>
    <w:multiLevelType w:val="hybridMultilevel"/>
    <w:tmpl w:val="A86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0B39"/>
    <w:multiLevelType w:val="hybridMultilevel"/>
    <w:tmpl w:val="C4BAC680"/>
    <w:lvl w:ilvl="0" w:tplc="F7C8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0"/>
    <w:rsid w:val="00067432"/>
    <w:rsid w:val="00154B21"/>
    <w:rsid w:val="00166D89"/>
    <w:rsid w:val="00196782"/>
    <w:rsid w:val="002A57BB"/>
    <w:rsid w:val="002D0B59"/>
    <w:rsid w:val="003F17F2"/>
    <w:rsid w:val="003F3AE6"/>
    <w:rsid w:val="005E154F"/>
    <w:rsid w:val="00843A5F"/>
    <w:rsid w:val="00970F9C"/>
    <w:rsid w:val="00A10C30"/>
    <w:rsid w:val="00AF3BE3"/>
    <w:rsid w:val="00C340AC"/>
    <w:rsid w:val="00D003E7"/>
    <w:rsid w:val="00D818B0"/>
    <w:rsid w:val="00DC25C7"/>
    <w:rsid w:val="00DC51CE"/>
    <w:rsid w:val="00E07898"/>
    <w:rsid w:val="00E20C40"/>
    <w:rsid w:val="00E67FE7"/>
    <w:rsid w:val="00E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8EF8-561B-4C5B-9543-1C7DB4C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20C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Emphasis"/>
    <w:rsid w:val="00E20C40"/>
    <w:rPr>
      <w:i/>
      <w:iCs/>
    </w:rPr>
  </w:style>
  <w:style w:type="character" w:customStyle="1" w:styleId="StrongEmphasis">
    <w:name w:val="Strong Emphasis"/>
    <w:rsid w:val="00E20C40"/>
    <w:rPr>
      <w:b/>
      <w:bCs/>
    </w:rPr>
  </w:style>
  <w:style w:type="paragraph" w:styleId="a4">
    <w:name w:val="List Paragraph"/>
    <w:basedOn w:val="a"/>
    <w:uiPriority w:val="34"/>
    <w:qFormat/>
    <w:rsid w:val="005E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Евгений Казанцев</cp:lastModifiedBy>
  <cp:revision>2</cp:revision>
  <dcterms:created xsi:type="dcterms:W3CDTF">2019-03-11T07:42:00Z</dcterms:created>
  <dcterms:modified xsi:type="dcterms:W3CDTF">2019-03-11T07:42:00Z</dcterms:modified>
</cp:coreProperties>
</file>